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3943B" w14:textId="3E0AD458" w:rsidR="00CA62E3" w:rsidRDefault="00106CDA"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F048FF">
        <w:t>4</w:t>
      </w:r>
      <w:r w:rsidR="008F090C">
        <w:t xml:space="preserve"> and 2.</w:t>
      </w:r>
      <w:r w:rsidR="00F048FF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207A8D2D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1886C6D9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7A9958F" w14:textId="77777777" w:rsidTr="00307811">
        <w:tc>
          <w:tcPr>
            <w:tcW w:w="1557" w:type="dxa"/>
            <w:vAlign w:val="center"/>
          </w:tcPr>
          <w:p w14:paraId="058741F6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30FA26A7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C02182" w14:paraId="2FB4E09F" w14:textId="77777777" w:rsidTr="00BE3F3B">
        <w:sdt>
          <w:sdtPr>
            <w:rPr>
              <w:sz w:val="20"/>
            </w:rPr>
            <w:id w:val="97611495"/>
            <w:placeholder>
              <w:docPart w:val="E912456B0C3743679023A1E3D9B826C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FDB4DF8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B4ACD5A" w14:textId="77777777" w:rsidR="00C02182" w:rsidRPr="00FA5447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Confirm whether power and lighting plans have been combined in the submittal. If combined, confirm that the combined plan clearly conveys the required information.</w:t>
            </w:r>
          </w:p>
        </w:tc>
      </w:tr>
      <w:tr w:rsidR="00C02182" w14:paraId="5F012965" w14:textId="77777777" w:rsidTr="00BE3F3B">
        <w:sdt>
          <w:sdtPr>
            <w:rPr>
              <w:sz w:val="20"/>
            </w:rPr>
            <w:id w:val="1392302794"/>
            <w:placeholder>
              <w:docPart w:val="992DAAF186704BEDBED7CC8FEA89D945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19EF08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2F3D363" w14:textId="3185D49F" w:rsidR="00C02182" w:rsidRPr="00554ABD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Provide lighting plans for each floor </w:t>
            </w:r>
            <w:r w:rsidR="003F44D1">
              <w:t xml:space="preserve">(with room numbers) </w:t>
            </w:r>
            <w:r>
              <w:t>showing approximate fixture location, type, and lighting level required in each room or space (in foot-candles).</w:t>
            </w:r>
          </w:p>
        </w:tc>
      </w:tr>
      <w:tr w:rsidR="00C02182" w14:paraId="259B7B0C" w14:textId="77777777" w:rsidTr="00BE3F3B">
        <w:sdt>
          <w:sdtPr>
            <w:rPr>
              <w:sz w:val="20"/>
            </w:rPr>
            <w:id w:val="837431660"/>
            <w:placeholder>
              <w:docPart w:val="520B991C9B384A63A34A33A0C0373B2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A9DFCE2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FB37E1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Provide power distribution plans. Show locations of incoming service, generators, and panelboards. Include generator annunciator panel and smoke control system panel as applicable.</w:t>
            </w:r>
          </w:p>
        </w:tc>
      </w:tr>
      <w:tr w:rsidR="00C02182" w14:paraId="62454B0B" w14:textId="77777777" w:rsidTr="00BE3F3B">
        <w:sdt>
          <w:sdtPr>
            <w:rPr>
              <w:sz w:val="20"/>
            </w:rPr>
            <w:id w:val="-713502172"/>
            <w:placeholder>
              <w:docPart w:val="8786AD03F5694A7FB4BD470155E064D0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8CC39B3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DCE66AA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Show interface points for communications, fire alarm, EMCS, and other pertinent systems.</w:t>
            </w:r>
          </w:p>
        </w:tc>
      </w:tr>
      <w:tr w:rsidR="00C02182" w14:paraId="32285E8F" w14:textId="77777777" w:rsidTr="00BE3F3B">
        <w:sdt>
          <w:sdtPr>
            <w:rPr>
              <w:sz w:val="20"/>
            </w:rPr>
            <w:id w:val="1722639058"/>
            <w:placeholder>
              <w:docPart w:val="E9B59709513B4C43AB87600C4D823AF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75CC32F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CB8A1E9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Show proposed locations for receptacles, telephone outlets, and switches.</w:t>
            </w:r>
          </w:p>
        </w:tc>
      </w:tr>
      <w:tr w:rsidR="00C02182" w14:paraId="0CFCF1B3" w14:textId="77777777" w:rsidTr="00BE3F3B">
        <w:sdt>
          <w:sdtPr>
            <w:rPr>
              <w:sz w:val="20"/>
            </w:rPr>
            <w:id w:val="-211818175"/>
            <w:placeholder>
              <w:docPart w:val="B6D05D13A7AF4F05863A48DD6B181D3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1C0518A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A0500CF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Confirm that</w:t>
            </w:r>
            <w:r w:rsidRPr="001E123C">
              <w:t xml:space="preserve"> the utility company</w:t>
            </w:r>
            <w:r>
              <w:t xml:space="preserve"> has been contacted</w:t>
            </w:r>
            <w:r w:rsidRPr="001E123C">
              <w:t xml:space="preserve"> during </w:t>
            </w:r>
            <w:r>
              <w:t xml:space="preserve">the </w:t>
            </w:r>
            <w:r w:rsidRPr="001E123C">
              <w:t xml:space="preserve">development </w:t>
            </w:r>
            <w:bookmarkStart w:id="0" w:name="_Hlk42608232"/>
            <w:r w:rsidRPr="001E123C">
              <w:t>of the project design in order to determine the available fault current at the project site</w:t>
            </w:r>
            <w:bookmarkEnd w:id="0"/>
            <w:r w:rsidRPr="001E123C">
              <w:t>.</w:t>
            </w:r>
          </w:p>
        </w:tc>
      </w:tr>
      <w:tr w:rsidR="00C02182" w14:paraId="27D56949" w14:textId="77777777" w:rsidTr="00BE3F3B">
        <w:sdt>
          <w:sdtPr>
            <w:rPr>
              <w:sz w:val="20"/>
            </w:rPr>
            <w:id w:val="-798142833"/>
            <w:placeholder>
              <w:docPart w:val="633F558F08CA42FFB09677F7BC6ABB7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D1141A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5FD0C81" w14:textId="77777777" w:rsidR="00C02182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Indicate the locations of the fire alarm system alarm-initiating and notification appliances.</w:t>
            </w:r>
          </w:p>
        </w:tc>
      </w:tr>
      <w:tr w:rsidR="00C02182" w14:paraId="751DD6AE" w14:textId="77777777" w:rsidTr="00BE3F3B">
        <w:sdt>
          <w:sdtPr>
            <w:rPr>
              <w:sz w:val="20"/>
            </w:rPr>
            <w:id w:val="95286793"/>
            <w:placeholder>
              <w:docPart w:val="90F63FFE4820442D8B553A3BC1472B3C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134E6BE" w14:textId="77777777" w:rsidR="00C02182" w:rsidRPr="00BE3F3B" w:rsidRDefault="00C02182" w:rsidP="00C02182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584DCF8" w14:textId="77777777" w:rsidR="00C02182" w:rsidRPr="00182133" w:rsidRDefault="00C02182" w:rsidP="00C02182">
            <w:pPr>
              <w:pStyle w:val="TableText"/>
              <w:framePr w:hSpace="0" w:wrap="auto" w:vAnchor="margin" w:yAlign="inline"/>
              <w:suppressOverlap w:val="0"/>
            </w:pPr>
            <w:r>
              <w:t>Indicate the locations of the fire alarm control and trouble-signaling equipment.</w:t>
            </w:r>
          </w:p>
        </w:tc>
      </w:tr>
      <w:tr w:rsidR="0083298E" w14:paraId="7501F10B" w14:textId="77777777" w:rsidTr="00BE3F3B">
        <w:sdt>
          <w:sdtPr>
            <w:rPr>
              <w:sz w:val="20"/>
            </w:rPr>
            <w:id w:val="-1439132124"/>
            <w:placeholder>
              <w:docPart w:val="8D9DDE192D5749E78D342E737C9E2C0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D612B6E" w14:textId="0F23BF3A" w:rsidR="0083298E" w:rsidRDefault="0083298E" w:rsidP="0083298E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3CC05A8" w14:textId="6EC9E435" w:rsidR="0083298E" w:rsidRDefault="0076018E" w:rsidP="0083298E">
            <w:pPr>
              <w:pStyle w:val="TableText"/>
              <w:framePr w:hSpace="0" w:wrap="auto" w:vAnchor="margin" w:yAlign="inline"/>
              <w:suppressOverlap w:val="0"/>
            </w:pPr>
            <w:r>
              <w:t>Provide floor plans showing</w:t>
            </w:r>
            <w:r w:rsidR="0083298E">
              <w:t xml:space="preserve"> proposed locations for in-building emergency communications infrastructure.</w:t>
            </w:r>
          </w:p>
        </w:tc>
      </w:tr>
    </w:tbl>
    <w:p w14:paraId="14C1C115" w14:textId="77777777" w:rsidR="00B26E86" w:rsidRDefault="00B26E86"/>
    <w:p w14:paraId="6818FD72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8BFCF6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79743FAE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47DA72B5" w14:textId="77777777" w:rsidTr="00AC16FC">
      <w:tc>
        <w:tcPr>
          <w:tcW w:w="3356" w:type="dxa"/>
        </w:tcPr>
        <w:p w14:paraId="50017AF9" w14:textId="2C7E0E8F" w:rsidR="00405899" w:rsidRDefault="00405899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83298E">
            <w:rPr>
              <w:sz w:val="16"/>
              <w:szCs w:val="16"/>
            </w:rPr>
            <w:t>3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58D6903B" w14:textId="685640D1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3A67FBE1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4236B56A" w14:textId="30E22845" w:rsidR="00106CDA" w:rsidRPr="00BE3F3B" w:rsidRDefault="002A792D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AC1563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83298E">
            <w:rPr>
              <w:sz w:val="16"/>
              <w:szCs w:val="16"/>
            </w:rPr>
            <w:t>3</w:t>
          </w:r>
        </w:p>
      </w:tc>
    </w:tr>
  </w:tbl>
  <w:p w14:paraId="226F635F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43F048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765B98C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0A2C89E8" w14:textId="77777777" w:rsidTr="00287060">
      <w:tc>
        <w:tcPr>
          <w:tcW w:w="2706" w:type="dxa"/>
          <w:vAlign w:val="center"/>
        </w:tcPr>
        <w:p w14:paraId="5B39405B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B623783" wp14:editId="31F8833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3E66D600" w14:textId="77777777" w:rsidR="00EA1C28" w:rsidRPr="00BE3F3B" w:rsidRDefault="001F7311" w:rsidP="001F7311">
          <w:pPr>
            <w:pStyle w:val="Header"/>
            <w:ind w:left="111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Electrical</w:t>
          </w:r>
        </w:p>
      </w:tc>
    </w:tr>
    <w:tr w:rsidR="006D1F32" w14:paraId="346EE516" w14:textId="77777777" w:rsidTr="00287060">
      <w:tc>
        <w:tcPr>
          <w:tcW w:w="2706" w:type="dxa"/>
          <w:vAlign w:val="center"/>
        </w:tcPr>
        <w:p w14:paraId="69B33CD4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1C319006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2F2BEF84" w14:textId="77777777" w:rsidTr="00287060">
      <w:tc>
        <w:tcPr>
          <w:tcW w:w="2706" w:type="dxa"/>
        </w:tcPr>
        <w:p w14:paraId="1D574B98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38FBCE73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43905758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1" w:cryptProviderType="rsaAES" w:cryptAlgorithmClass="hash" w:cryptAlgorithmType="typeAny" w:cryptAlgorithmSid="14" w:cryptSpinCount="100000" w:hash="AL5rppUz4KvGLND9ZkwJB/5YfnZ/RpX0WTgpUVWIDkYK9yEkopnbbVNnX0WR5JmfsvX/+N2omSsAAZz6W+CHgw==" w:salt="yk//pvsdI7HCt8mXOvJkUA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E63D8"/>
    <w:rsid w:val="00106CDA"/>
    <w:rsid w:val="001C00DC"/>
    <w:rsid w:val="001C3DD3"/>
    <w:rsid w:val="001F7311"/>
    <w:rsid w:val="002234C2"/>
    <w:rsid w:val="00287060"/>
    <w:rsid w:val="002940CF"/>
    <w:rsid w:val="002A792D"/>
    <w:rsid w:val="002B6BF6"/>
    <w:rsid w:val="00307811"/>
    <w:rsid w:val="0033388F"/>
    <w:rsid w:val="00352B3F"/>
    <w:rsid w:val="003F44D1"/>
    <w:rsid w:val="00405899"/>
    <w:rsid w:val="00437320"/>
    <w:rsid w:val="004C0CF6"/>
    <w:rsid w:val="00513994"/>
    <w:rsid w:val="0067527D"/>
    <w:rsid w:val="006B0BFC"/>
    <w:rsid w:val="006D1F32"/>
    <w:rsid w:val="0076018E"/>
    <w:rsid w:val="007B31B1"/>
    <w:rsid w:val="007F20BB"/>
    <w:rsid w:val="0083298E"/>
    <w:rsid w:val="00873A72"/>
    <w:rsid w:val="008954EA"/>
    <w:rsid w:val="008F090C"/>
    <w:rsid w:val="00930971"/>
    <w:rsid w:val="009B25E7"/>
    <w:rsid w:val="009B7039"/>
    <w:rsid w:val="00AC1563"/>
    <w:rsid w:val="00AC16FC"/>
    <w:rsid w:val="00B26E86"/>
    <w:rsid w:val="00BE3F3B"/>
    <w:rsid w:val="00C02182"/>
    <w:rsid w:val="00C2323A"/>
    <w:rsid w:val="00C70BA2"/>
    <w:rsid w:val="00CA62E3"/>
    <w:rsid w:val="00CC1AFE"/>
    <w:rsid w:val="00CE7EAD"/>
    <w:rsid w:val="00D62F96"/>
    <w:rsid w:val="00E024E9"/>
    <w:rsid w:val="00EA1C28"/>
    <w:rsid w:val="00ED2107"/>
    <w:rsid w:val="00F048FF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363EFB97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C02182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912456B0C3743679023A1E3D9B826C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D8C63C-9AD0-45DC-A70D-6ADABE20BFD5}"/>
      </w:docPartPr>
      <w:docPartBody>
        <w:p w:rsidR="00584FA2" w:rsidRDefault="00CF09C8" w:rsidP="00CF09C8">
          <w:pPr>
            <w:pStyle w:val="E912456B0C3743679023A1E3D9B826C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92DAAF186704BEDBED7CC8FEA89D9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6BE6D8-9A6F-40A4-976B-6F2FE41B07DA}"/>
      </w:docPartPr>
      <w:docPartBody>
        <w:p w:rsidR="00584FA2" w:rsidRDefault="00CF09C8" w:rsidP="00CF09C8">
          <w:pPr>
            <w:pStyle w:val="992DAAF186704BEDBED7CC8FEA89D945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520B991C9B384A63A34A33A0C0373B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EE7B93-1CB5-4D7D-8CAE-758D80CDFAB9}"/>
      </w:docPartPr>
      <w:docPartBody>
        <w:p w:rsidR="00584FA2" w:rsidRDefault="00CF09C8" w:rsidP="00CF09C8">
          <w:pPr>
            <w:pStyle w:val="520B991C9B384A63A34A33A0C0373B2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786AD03F5694A7FB4BD470155E064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BCB25D-040E-4CC1-8A06-22D8E5560051}"/>
      </w:docPartPr>
      <w:docPartBody>
        <w:p w:rsidR="00584FA2" w:rsidRDefault="00CF09C8" w:rsidP="00CF09C8">
          <w:pPr>
            <w:pStyle w:val="8786AD03F5694A7FB4BD470155E064D0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9B59709513B4C43AB87600C4D823A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AAE4C3-B43C-4C40-B416-3EC6156AAD88}"/>
      </w:docPartPr>
      <w:docPartBody>
        <w:p w:rsidR="00584FA2" w:rsidRDefault="00CF09C8" w:rsidP="00CF09C8">
          <w:pPr>
            <w:pStyle w:val="E9B59709513B4C43AB87600C4D823AF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B6D05D13A7AF4F05863A48DD6B181D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9A08CF-AC54-416A-9150-6966D6A89BE9}"/>
      </w:docPartPr>
      <w:docPartBody>
        <w:p w:rsidR="00584FA2" w:rsidRDefault="00CF09C8" w:rsidP="00CF09C8">
          <w:pPr>
            <w:pStyle w:val="B6D05D13A7AF4F05863A48DD6B181D3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33F558F08CA42FFB09677F7BC6ABB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5E7FEE-83DF-4F0B-9150-C5996F0DA142}"/>
      </w:docPartPr>
      <w:docPartBody>
        <w:p w:rsidR="00584FA2" w:rsidRDefault="00CF09C8" w:rsidP="00CF09C8">
          <w:pPr>
            <w:pStyle w:val="633F558F08CA42FFB09677F7BC6ABB7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0F63FFE4820442D8B553A3BC1472B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A476A6-2E94-4897-A2B0-B8341A16835B}"/>
      </w:docPartPr>
      <w:docPartBody>
        <w:p w:rsidR="00584FA2" w:rsidRDefault="00CF09C8" w:rsidP="00CF09C8">
          <w:pPr>
            <w:pStyle w:val="90F63FFE4820442D8B553A3BC1472B3C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D9DDE192D5749E78D342E737C9E2C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CFEE4D-1D4C-4DFF-B8DF-D7DE777E2CBC}"/>
      </w:docPartPr>
      <w:docPartBody>
        <w:p w:rsidR="007E0F01" w:rsidRDefault="00EC3A45" w:rsidP="00EC3A45">
          <w:pPr>
            <w:pStyle w:val="8D9DDE192D5749E78D342E737C9E2C0F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584FA2"/>
    <w:rsid w:val="006B7269"/>
    <w:rsid w:val="00774CAE"/>
    <w:rsid w:val="007E0F01"/>
    <w:rsid w:val="008A297F"/>
    <w:rsid w:val="00CF09C8"/>
    <w:rsid w:val="00E47439"/>
    <w:rsid w:val="00EC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C3A45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E912456B0C3743679023A1E3D9B826C9">
    <w:name w:val="E912456B0C3743679023A1E3D9B826C9"/>
    <w:rsid w:val="00CF09C8"/>
  </w:style>
  <w:style w:type="paragraph" w:customStyle="1" w:styleId="992DAAF186704BEDBED7CC8FEA89D945">
    <w:name w:val="992DAAF186704BEDBED7CC8FEA89D945"/>
    <w:rsid w:val="00CF09C8"/>
  </w:style>
  <w:style w:type="paragraph" w:customStyle="1" w:styleId="520B991C9B384A63A34A33A0C0373B2B">
    <w:name w:val="520B991C9B384A63A34A33A0C0373B2B"/>
    <w:rsid w:val="00CF09C8"/>
  </w:style>
  <w:style w:type="paragraph" w:customStyle="1" w:styleId="8786AD03F5694A7FB4BD470155E064D0">
    <w:name w:val="8786AD03F5694A7FB4BD470155E064D0"/>
    <w:rsid w:val="00CF09C8"/>
  </w:style>
  <w:style w:type="paragraph" w:customStyle="1" w:styleId="E9B59709513B4C43AB87600C4D823AFC">
    <w:name w:val="E9B59709513B4C43AB87600C4D823AFC"/>
    <w:rsid w:val="00CF09C8"/>
  </w:style>
  <w:style w:type="paragraph" w:customStyle="1" w:styleId="B6D05D13A7AF4F05863A48DD6B181D38">
    <w:name w:val="B6D05D13A7AF4F05863A48DD6B181D38"/>
    <w:rsid w:val="00CF09C8"/>
  </w:style>
  <w:style w:type="paragraph" w:customStyle="1" w:styleId="633F558F08CA42FFB09677F7BC6ABB78">
    <w:name w:val="633F558F08CA42FFB09677F7BC6ABB78"/>
    <w:rsid w:val="00CF09C8"/>
  </w:style>
  <w:style w:type="paragraph" w:customStyle="1" w:styleId="90F63FFE4820442D8B553A3BC1472B3C">
    <w:name w:val="90F63FFE4820442D8B553A3BC1472B3C"/>
    <w:rsid w:val="00CF09C8"/>
  </w:style>
  <w:style w:type="paragraph" w:customStyle="1" w:styleId="8D9DDE192D5749E78D342E737C9E2C0F">
    <w:name w:val="8D9DDE192D5749E78D342E737C9E2C0F"/>
    <w:rsid w:val="00EC3A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581754-2CF7-4760-BB07-F175DFDC9B8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9ced1a48-7cac-4263-8719-dbcf375787a6"/>
    <ds:schemaRef ds:uri="4623f742-3371-4539-859c-9eb957f3bad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BF3FE4F-11F7-4355-BD94-B7437BD9C9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53266C-AA0B-4E61-833F-E304703402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Jennifer Suggs</cp:lastModifiedBy>
  <cp:revision>2</cp:revision>
  <dcterms:created xsi:type="dcterms:W3CDTF">2023-04-05T13:00:00Z</dcterms:created>
  <dcterms:modified xsi:type="dcterms:W3CDTF">2023-04-05T13:00:00Z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